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92" w:rsidRDefault="00087092" w:rsidP="00702C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92" w:rsidRDefault="00087092" w:rsidP="00702C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A19" w:rsidRDefault="00702CB5" w:rsidP="00702C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C98">
        <w:rPr>
          <w:rFonts w:ascii="Times New Roman" w:hAnsi="Times New Roman" w:cs="Times New Roman"/>
          <w:b/>
          <w:i/>
          <w:sz w:val="28"/>
          <w:szCs w:val="28"/>
        </w:rPr>
        <w:t>EDUKACI</w:t>
      </w:r>
      <w:r w:rsidR="00844A19">
        <w:rPr>
          <w:rFonts w:ascii="Times New Roman" w:hAnsi="Times New Roman" w:cs="Times New Roman"/>
          <w:b/>
          <w:i/>
          <w:sz w:val="28"/>
          <w:szCs w:val="28"/>
        </w:rPr>
        <w:t>JSKI TEČAJ</w:t>
      </w:r>
      <w:r w:rsidRPr="003E1C98">
        <w:rPr>
          <w:rFonts w:ascii="Times New Roman" w:hAnsi="Times New Roman" w:cs="Times New Roman"/>
          <w:b/>
          <w:i/>
          <w:sz w:val="28"/>
          <w:szCs w:val="28"/>
        </w:rPr>
        <w:t xml:space="preserve"> MEDICINSKIH SESTARA I TEHNIČARA</w:t>
      </w:r>
      <w:r w:rsidR="00844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2CB5" w:rsidRPr="003E1C98" w:rsidRDefault="00844A19" w:rsidP="00702C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III KATEGORIJE</w:t>
      </w:r>
    </w:p>
    <w:p w:rsidR="00087092" w:rsidRDefault="00702CB5" w:rsidP="00844A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C98">
        <w:rPr>
          <w:rFonts w:ascii="Times New Roman" w:hAnsi="Times New Roman" w:cs="Times New Roman"/>
          <w:b/>
          <w:i/>
          <w:sz w:val="28"/>
          <w:szCs w:val="28"/>
        </w:rPr>
        <w:t>MOKRENJE U KREVET – NEMOJTE GA IGNORIRATI !!!</w:t>
      </w:r>
      <w:bookmarkStart w:id="0" w:name="_GoBack"/>
      <w:bookmarkEnd w:id="0"/>
    </w:p>
    <w:p w:rsidR="003A0311" w:rsidRDefault="003A0311" w:rsidP="000870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4666"/>
        <w:gridCol w:w="3096"/>
      </w:tblGrid>
      <w:tr w:rsidR="00E0369B" w:rsidRPr="00CE5C52" w:rsidTr="00087092">
        <w:tc>
          <w:tcPr>
            <w:tcW w:w="1526" w:type="dxa"/>
          </w:tcPr>
          <w:p w:rsidR="00E0369B" w:rsidRPr="00CE5C52" w:rsidRDefault="00E0369B" w:rsidP="00EE4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09.00 - 09.30 </w:t>
            </w:r>
          </w:p>
        </w:tc>
        <w:tc>
          <w:tcPr>
            <w:tcW w:w="4666" w:type="dxa"/>
          </w:tcPr>
          <w:p w:rsidR="00E0369B" w:rsidRPr="00CE5C52" w:rsidRDefault="00E0369B" w:rsidP="00E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REGISTRACIJA SUDIONIKA</w:t>
            </w:r>
          </w:p>
          <w:p w:rsidR="003A0311" w:rsidRPr="00CE5C52" w:rsidRDefault="003A0311" w:rsidP="00E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369B" w:rsidRPr="00CE5C52" w:rsidRDefault="00E0369B" w:rsidP="00702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369B" w:rsidRPr="00CE5C52" w:rsidTr="00087092">
        <w:tc>
          <w:tcPr>
            <w:tcW w:w="1526" w:type="dxa"/>
          </w:tcPr>
          <w:p w:rsidR="00E0369B" w:rsidRPr="00CE5C52" w:rsidRDefault="00E0369B" w:rsidP="00EE4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MODERATORI: </w:t>
            </w:r>
          </w:p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Snježana Fusić, Jadranka Pavlić</w:t>
            </w:r>
          </w:p>
          <w:p w:rsidR="003A0311" w:rsidRPr="00CE5C52" w:rsidRDefault="003A0311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69B" w:rsidRPr="00CE5C52" w:rsidRDefault="00E0369B" w:rsidP="00E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369B" w:rsidRPr="00CE5C52" w:rsidRDefault="00E0369B" w:rsidP="00702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369B" w:rsidRPr="00CE5C52" w:rsidTr="00087092">
        <w:tc>
          <w:tcPr>
            <w:tcW w:w="1526" w:type="dxa"/>
          </w:tcPr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09.30 - 10.15</w:t>
            </w:r>
          </w:p>
        </w:tc>
        <w:tc>
          <w:tcPr>
            <w:tcW w:w="4666" w:type="dxa"/>
          </w:tcPr>
          <w:p w:rsidR="00E0369B" w:rsidRPr="00CE5C52" w:rsidRDefault="003B57A0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Noćno mokrenje – uklonimo predrasude</w:t>
            </w:r>
          </w:p>
        </w:tc>
        <w:tc>
          <w:tcPr>
            <w:tcW w:w="3096" w:type="dxa"/>
          </w:tcPr>
          <w:p w:rsidR="00E0369B" w:rsidRPr="00CE5C52" w:rsidRDefault="003B57A0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Jadranka Pavlić</w:t>
            </w:r>
          </w:p>
          <w:p w:rsidR="003B57A0" w:rsidRDefault="00CE5C52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B57A0"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acc.med.techn.</w:t>
            </w:r>
          </w:p>
          <w:p w:rsidR="00CE5C52" w:rsidRPr="00CE5C52" w:rsidRDefault="00CE5C52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9B" w:rsidRPr="00CE5C52" w:rsidTr="00087092">
        <w:tc>
          <w:tcPr>
            <w:tcW w:w="1526" w:type="dxa"/>
          </w:tcPr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10.15 - 11.00</w:t>
            </w:r>
          </w:p>
        </w:tc>
        <w:tc>
          <w:tcPr>
            <w:tcW w:w="4666" w:type="dxa"/>
          </w:tcPr>
          <w:p w:rsidR="00E0369B" w:rsidRPr="00CE5C52" w:rsidRDefault="003A0311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Urodinamika u djece</w:t>
            </w:r>
          </w:p>
          <w:p w:rsidR="003A0311" w:rsidRPr="00CE5C52" w:rsidRDefault="003A0311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Standardi dobre urodinamske prakse</w:t>
            </w:r>
          </w:p>
        </w:tc>
        <w:tc>
          <w:tcPr>
            <w:tcW w:w="3096" w:type="dxa"/>
          </w:tcPr>
          <w:p w:rsidR="00E0369B" w:rsidRPr="00CE5C52" w:rsidRDefault="003A0311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Snježana Fusić</w:t>
            </w:r>
          </w:p>
          <w:p w:rsidR="003A0311" w:rsidRDefault="00CE5C52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A0311"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ag.med.techn.</w:t>
            </w:r>
          </w:p>
          <w:p w:rsidR="00CE5C52" w:rsidRPr="00CE5C52" w:rsidRDefault="00CE5C52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9B" w:rsidRPr="00CE5C52" w:rsidTr="00087092">
        <w:tc>
          <w:tcPr>
            <w:tcW w:w="1526" w:type="dxa"/>
          </w:tcPr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11.00 - 11.15</w:t>
            </w:r>
          </w:p>
        </w:tc>
        <w:tc>
          <w:tcPr>
            <w:tcW w:w="4666" w:type="dxa"/>
          </w:tcPr>
          <w:p w:rsidR="00E0369B" w:rsidRPr="00CE5C52" w:rsidRDefault="00E0369B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Rasprava</w:t>
            </w:r>
          </w:p>
          <w:p w:rsidR="003A0311" w:rsidRPr="00CE5C52" w:rsidRDefault="003A0311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369B" w:rsidRPr="00CE5C52" w:rsidRDefault="00E0369B" w:rsidP="00702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369B" w:rsidRPr="00CE5C52" w:rsidTr="00087092">
        <w:tc>
          <w:tcPr>
            <w:tcW w:w="1526" w:type="dxa"/>
          </w:tcPr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11.15 - 11-45</w:t>
            </w:r>
          </w:p>
        </w:tc>
        <w:tc>
          <w:tcPr>
            <w:tcW w:w="4666" w:type="dxa"/>
          </w:tcPr>
          <w:p w:rsidR="00E0369B" w:rsidRPr="00CE5C52" w:rsidRDefault="00E0369B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PAUZA</w:t>
            </w:r>
          </w:p>
          <w:p w:rsidR="003A0311" w:rsidRPr="00CE5C52" w:rsidRDefault="003A0311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369B" w:rsidRPr="00CE5C52" w:rsidRDefault="00E0369B" w:rsidP="00702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369B" w:rsidRPr="00CE5C52" w:rsidTr="00087092">
        <w:tc>
          <w:tcPr>
            <w:tcW w:w="1526" w:type="dxa"/>
          </w:tcPr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6" w:type="dxa"/>
          </w:tcPr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MODERATORI: </w:t>
            </w:r>
          </w:p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Snježana Fusić, Jadranka Pavlić</w:t>
            </w:r>
          </w:p>
          <w:p w:rsidR="00E0369B" w:rsidRPr="00CE5C52" w:rsidRDefault="00E0369B" w:rsidP="00E0369B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96" w:type="dxa"/>
          </w:tcPr>
          <w:p w:rsidR="00E0369B" w:rsidRPr="00CE5C52" w:rsidRDefault="00E0369B" w:rsidP="00702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369B" w:rsidRPr="00CE5C52" w:rsidTr="00087092">
        <w:tc>
          <w:tcPr>
            <w:tcW w:w="1526" w:type="dxa"/>
          </w:tcPr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11.45- 12.30</w:t>
            </w:r>
          </w:p>
        </w:tc>
        <w:tc>
          <w:tcPr>
            <w:tcW w:w="4666" w:type="dxa"/>
          </w:tcPr>
          <w:p w:rsidR="00E0369B" w:rsidRPr="00CE5C52" w:rsidRDefault="003A0311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Noćno mokrenje u djece </w:t>
            </w:r>
          </w:p>
          <w:p w:rsidR="003A0311" w:rsidRPr="00CE5C52" w:rsidRDefault="003A0311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Suvremeni pristupu zbrinjavanju</w:t>
            </w:r>
          </w:p>
        </w:tc>
        <w:tc>
          <w:tcPr>
            <w:tcW w:w="3096" w:type="dxa"/>
          </w:tcPr>
          <w:p w:rsidR="00E0369B" w:rsidRPr="00CE5C52" w:rsidRDefault="003A0311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Kristina Peškir</w:t>
            </w:r>
          </w:p>
          <w:p w:rsidR="003A0311" w:rsidRPr="00CE5C52" w:rsidRDefault="00CE5C52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A0311"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acc.med.techn.</w:t>
            </w:r>
          </w:p>
          <w:p w:rsidR="003A0311" w:rsidRPr="00CE5C52" w:rsidRDefault="003A0311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Slavica Bošnjak</w:t>
            </w:r>
          </w:p>
          <w:p w:rsidR="003A0311" w:rsidRDefault="00CE5C52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A0311"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acc.med.techn.</w:t>
            </w:r>
          </w:p>
          <w:p w:rsidR="00CE5C52" w:rsidRPr="00CE5C52" w:rsidRDefault="00CE5C52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9B" w:rsidRPr="00CE5C52" w:rsidTr="00087092">
        <w:tc>
          <w:tcPr>
            <w:tcW w:w="1526" w:type="dxa"/>
          </w:tcPr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12.30- 13.15</w:t>
            </w:r>
          </w:p>
        </w:tc>
        <w:tc>
          <w:tcPr>
            <w:tcW w:w="4666" w:type="dxa"/>
          </w:tcPr>
          <w:p w:rsidR="00E0369B" w:rsidRPr="00CE5C52" w:rsidRDefault="003A0311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Psihološke posljedice noćnog mokrenja</w:t>
            </w:r>
          </w:p>
        </w:tc>
        <w:tc>
          <w:tcPr>
            <w:tcW w:w="3096" w:type="dxa"/>
          </w:tcPr>
          <w:p w:rsidR="00E0369B" w:rsidRPr="00CE5C52" w:rsidRDefault="003A0311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Ivana Merlin</w:t>
            </w:r>
          </w:p>
          <w:p w:rsidR="003A0311" w:rsidRDefault="003A0311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prof.psiholog</w:t>
            </w:r>
          </w:p>
          <w:p w:rsidR="00CE5C52" w:rsidRPr="00CE5C52" w:rsidRDefault="00CE5C52" w:rsidP="0070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9B" w:rsidRPr="00CE5C52" w:rsidTr="00087092">
        <w:tc>
          <w:tcPr>
            <w:tcW w:w="1526" w:type="dxa"/>
          </w:tcPr>
          <w:p w:rsidR="00E0369B" w:rsidRPr="00CE5C52" w:rsidRDefault="003B57A0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13.15- 13.45</w:t>
            </w:r>
          </w:p>
        </w:tc>
        <w:tc>
          <w:tcPr>
            <w:tcW w:w="4666" w:type="dxa"/>
          </w:tcPr>
          <w:p w:rsidR="00E0369B" w:rsidRPr="00CE5C52" w:rsidRDefault="003B57A0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Primjena lijekova u liječenju noćnog mokrenja</w:t>
            </w:r>
          </w:p>
        </w:tc>
        <w:tc>
          <w:tcPr>
            <w:tcW w:w="3096" w:type="dxa"/>
          </w:tcPr>
          <w:p w:rsidR="003B57A0" w:rsidRPr="00CE5C52" w:rsidRDefault="003B57A0" w:rsidP="003A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Kristina Kužnik</w:t>
            </w:r>
          </w:p>
          <w:p w:rsidR="00E0369B" w:rsidRDefault="003B57A0" w:rsidP="003A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mag.med.techn.</w:t>
            </w:r>
          </w:p>
          <w:p w:rsidR="00CE5C52" w:rsidRPr="00CE5C52" w:rsidRDefault="00CE5C52" w:rsidP="003A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9B" w:rsidRPr="00CE5C52" w:rsidTr="00087092">
        <w:tc>
          <w:tcPr>
            <w:tcW w:w="1526" w:type="dxa"/>
          </w:tcPr>
          <w:p w:rsidR="00E0369B" w:rsidRPr="00CE5C52" w:rsidRDefault="003B57A0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  <w:r w:rsidR="00E0369B"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666" w:type="dxa"/>
          </w:tcPr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Rasprava</w:t>
            </w:r>
          </w:p>
          <w:p w:rsidR="003A0311" w:rsidRPr="00CE5C52" w:rsidRDefault="003A0311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369B" w:rsidRPr="00CE5C52" w:rsidRDefault="00E0369B" w:rsidP="00702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369B" w:rsidRPr="00CE5C52" w:rsidTr="00087092">
        <w:tc>
          <w:tcPr>
            <w:tcW w:w="1526" w:type="dxa"/>
          </w:tcPr>
          <w:p w:rsidR="00E0369B" w:rsidRPr="00CE5C52" w:rsidRDefault="003B57A0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E0369B"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- 14.30</w:t>
            </w:r>
          </w:p>
        </w:tc>
        <w:tc>
          <w:tcPr>
            <w:tcW w:w="4666" w:type="dxa"/>
          </w:tcPr>
          <w:p w:rsidR="00E0369B" w:rsidRPr="00CE5C52" w:rsidRDefault="00E0369B" w:rsidP="00E0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2">
              <w:rPr>
                <w:rFonts w:ascii="Times New Roman" w:hAnsi="Times New Roman" w:cs="Times New Roman"/>
                <w:b/>
                <w:sz w:val="24"/>
                <w:szCs w:val="24"/>
              </w:rPr>
              <w:t>ZAKLJUČĆI I ZATVARANJE SIMPOZIJA</w:t>
            </w:r>
          </w:p>
        </w:tc>
        <w:tc>
          <w:tcPr>
            <w:tcW w:w="3096" w:type="dxa"/>
          </w:tcPr>
          <w:p w:rsidR="00E0369B" w:rsidRPr="00CE5C52" w:rsidRDefault="00E0369B" w:rsidP="00702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87092" w:rsidRPr="00CE5C52" w:rsidRDefault="00087092" w:rsidP="00702C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87092" w:rsidRPr="00CE5C52" w:rsidSect="00CA3EC2">
      <w:headerReference w:type="default" r:id="rId10"/>
      <w:pgSz w:w="11906" w:h="16838"/>
      <w:pgMar w:top="118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DF" w:rsidRDefault="006467DF" w:rsidP="00083920">
      <w:pPr>
        <w:spacing w:after="0" w:line="240" w:lineRule="auto"/>
      </w:pPr>
      <w:r>
        <w:separator/>
      </w:r>
    </w:p>
  </w:endnote>
  <w:endnote w:type="continuationSeparator" w:id="0">
    <w:p w:rsidR="006467DF" w:rsidRDefault="006467DF" w:rsidP="0008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DF" w:rsidRDefault="006467DF" w:rsidP="00083920">
      <w:pPr>
        <w:spacing w:after="0" w:line="240" w:lineRule="auto"/>
      </w:pPr>
      <w:r>
        <w:separator/>
      </w:r>
    </w:p>
  </w:footnote>
  <w:footnote w:type="continuationSeparator" w:id="0">
    <w:p w:rsidR="006467DF" w:rsidRDefault="006467DF" w:rsidP="0008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4E" w:rsidRDefault="00B1204E" w:rsidP="00083920">
    <w:pPr>
      <w:pStyle w:val="Zaglavlje"/>
      <w:jc w:val="center"/>
      <w:rPr>
        <w:rFonts w:ascii="Times New Roman" w:hAnsi="Times New Roman" w:cs="Times New Roman"/>
        <w:sz w:val="32"/>
        <w:szCs w:val="32"/>
      </w:rPr>
    </w:pPr>
  </w:p>
  <w:p w:rsidR="005E4EED" w:rsidRDefault="005E4EED" w:rsidP="00943CB8">
    <w:pPr>
      <w:pStyle w:val="Zaglavlje"/>
      <w:jc w:val="center"/>
      <w:rPr>
        <w:rFonts w:ascii="Times New Roman" w:hAnsi="Times New Roman" w:cs="Times New Roman"/>
        <w:sz w:val="32"/>
        <w:szCs w:val="32"/>
      </w:rPr>
    </w:pPr>
    <w:r w:rsidRPr="005E4EED"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350615A2" wp14:editId="4578B2B4">
          <wp:extent cx="914399" cy="695325"/>
          <wp:effectExtent l="19050" t="0" r="1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28" cy="69625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CA3EC2"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426C8ED7" wp14:editId="59B093B6">
          <wp:extent cx="781050" cy="628650"/>
          <wp:effectExtent l="19050" t="0" r="0" b="0"/>
          <wp:docPr id="3" name="Picture 3" descr="C:\Users\BETA\Desktop\simpozij stubičke toplic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A\Desktop\simpozij stubičke toplice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3920" w:rsidRPr="004B67D9" w:rsidRDefault="00087092" w:rsidP="004B67D9">
    <w:pPr>
      <w:pStyle w:val="Zaglavlje"/>
      <w:jc w:val="center"/>
      <w:rPr>
        <w:rFonts w:ascii="Segoe UI" w:hAnsi="Segoe UI" w:cs="Segoe UI"/>
        <w:b/>
        <w:sz w:val="32"/>
        <w:szCs w:val="32"/>
      </w:rPr>
    </w:pPr>
    <w:r>
      <w:rPr>
        <w:rFonts w:ascii="Segoe UI" w:hAnsi="Segoe UI" w:cs="Segoe UI"/>
        <w:b/>
        <w:sz w:val="32"/>
        <w:szCs w:val="32"/>
      </w:rPr>
      <w:t>PROGRAM SIMPOZIJA</w:t>
    </w:r>
    <w:r w:rsidR="00702CB5">
      <w:rPr>
        <w:rFonts w:ascii="Segoe UI" w:hAnsi="Segoe UI" w:cs="Segoe UI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2D9"/>
    <w:multiLevelType w:val="hybridMultilevel"/>
    <w:tmpl w:val="B5144DA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47D4"/>
    <w:multiLevelType w:val="hybridMultilevel"/>
    <w:tmpl w:val="AE9C3E8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A3568"/>
    <w:multiLevelType w:val="hybridMultilevel"/>
    <w:tmpl w:val="1C0EC1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20"/>
    <w:rsid w:val="00027419"/>
    <w:rsid w:val="00043247"/>
    <w:rsid w:val="00083920"/>
    <w:rsid w:val="00087092"/>
    <w:rsid w:val="000D1327"/>
    <w:rsid w:val="00151E82"/>
    <w:rsid w:val="00183B24"/>
    <w:rsid w:val="001C0054"/>
    <w:rsid w:val="001F6218"/>
    <w:rsid w:val="00210EBC"/>
    <w:rsid w:val="0023757E"/>
    <w:rsid w:val="002613EF"/>
    <w:rsid w:val="00293DA7"/>
    <w:rsid w:val="002D2309"/>
    <w:rsid w:val="00356665"/>
    <w:rsid w:val="00360E87"/>
    <w:rsid w:val="003727AB"/>
    <w:rsid w:val="003732C1"/>
    <w:rsid w:val="003A0311"/>
    <w:rsid w:val="003B57A0"/>
    <w:rsid w:val="003F6491"/>
    <w:rsid w:val="00414E66"/>
    <w:rsid w:val="004A7936"/>
    <w:rsid w:val="004B67D9"/>
    <w:rsid w:val="005432E4"/>
    <w:rsid w:val="005561F5"/>
    <w:rsid w:val="00581931"/>
    <w:rsid w:val="0059736C"/>
    <w:rsid w:val="005E4EED"/>
    <w:rsid w:val="006467DF"/>
    <w:rsid w:val="00657AD8"/>
    <w:rsid w:val="006B4A63"/>
    <w:rsid w:val="006C10E4"/>
    <w:rsid w:val="00702CB5"/>
    <w:rsid w:val="00735C57"/>
    <w:rsid w:val="00752919"/>
    <w:rsid w:val="00791E25"/>
    <w:rsid w:val="00802FB7"/>
    <w:rsid w:val="00844A19"/>
    <w:rsid w:val="008612B6"/>
    <w:rsid w:val="008B52EC"/>
    <w:rsid w:val="008E231B"/>
    <w:rsid w:val="00905320"/>
    <w:rsid w:val="00943CB8"/>
    <w:rsid w:val="00952F4A"/>
    <w:rsid w:val="009C520E"/>
    <w:rsid w:val="009D76D7"/>
    <w:rsid w:val="00A54F5D"/>
    <w:rsid w:val="00A668C6"/>
    <w:rsid w:val="00AE3586"/>
    <w:rsid w:val="00B119EE"/>
    <w:rsid w:val="00B1204E"/>
    <w:rsid w:val="00B65C88"/>
    <w:rsid w:val="00B80601"/>
    <w:rsid w:val="00B84B90"/>
    <w:rsid w:val="00B854A6"/>
    <w:rsid w:val="00B87530"/>
    <w:rsid w:val="00CA3EC2"/>
    <w:rsid w:val="00CE5C52"/>
    <w:rsid w:val="00D500B1"/>
    <w:rsid w:val="00D51DD4"/>
    <w:rsid w:val="00DA3256"/>
    <w:rsid w:val="00DA491C"/>
    <w:rsid w:val="00DC6043"/>
    <w:rsid w:val="00DD402B"/>
    <w:rsid w:val="00DD40EB"/>
    <w:rsid w:val="00DE0051"/>
    <w:rsid w:val="00E0369B"/>
    <w:rsid w:val="00EB31BF"/>
    <w:rsid w:val="00EE14FC"/>
    <w:rsid w:val="00F0008B"/>
    <w:rsid w:val="00F60E93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920"/>
  </w:style>
  <w:style w:type="paragraph" w:styleId="Podnoje">
    <w:name w:val="footer"/>
    <w:basedOn w:val="Normal"/>
    <w:link w:val="PodnojeChar"/>
    <w:uiPriority w:val="99"/>
    <w:unhideWhenUsed/>
    <w:rsid w:val="0008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920"/>
  </w:style>
  <w:style w:type="paragraph" w:styleId="Tekstbalonia">
    <w:name w:val="Balloon Text"/>
    <w:basedOn w:val="Normal"/>
    <w:link w:val="TekstbaloniaChar"/>
    <w:uiPriority w:val="99"/>
    <w:semiHidden/>
    <w:unhideWhenUsed/>
    <w:rsid w:val="0008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92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3CB8"/>
    <w:pPr>
      <w:ind w:left="720"/>
      <w:contextualSpacing/>
    </w:pPr>
  </w:style>
  <w:style w:type="table" w:customStyle="1" w:styleId="LightShading-Accent11">
    <w:name w:val="Light Shading - Accent 11"/>
    <w:basedOn w:val="Obinatablica"/>
    <w:uiPriority w:val="60"/>
    <w:rsid w:val="009D76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Zadanifontodlomka"/>
    <w:rsid w:val="002D2309"/>
  </w:style>
  <w:style w:type="character" w:styleId="Naglaeno">
    <w:name w:val="Strong"/>
    <w:basedOn w:val="Zadanifontodlomka"/>
    <w:uiPriority w:val="22"/>
    <w:qFormat/>
    <w:rsid w:val="002D2309"/>
    <w:rPr>
      <w:b/>
      <w:bCs/>
    </w:rPr>
  </w:style>
  <w:style w:type="table" w:styleId="Reetkatablice">
    <w:name w:val="Table Grid"/>
    <w:basedOn w:val="Obinatablica"/>
    <w:uiPriority w:val="59"/>
    <w:rsid w:val="004B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1-Isticanje1">
    <w:name w:val="Medium Grid 1 Accent 1"/>
    <w:basedOn w:val="Obinatablica"/>
    <w:uiPriority w:val="67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">
    <w:name w:val="Medium Grid 1"/>
    <w:basedOn w:val="Obinatablica"/>
    <w:uiPriority w:val="67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ipopis2-Isticanje6">
    <w:name w:val="Medium List 2 Accent 6"/>
    <w:basedOn w:val="Obinatablica"/>
    <w:uiPriority w:val="66"/>
    <w:rsid w:val="00CA3E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CA3E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CA3E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bojanareetka-Isticanje1">
    <w:name w:val="Colorful Grid Accent 1"/>
    <w:basedOn w:val="Obinatablica"/>
    <w:uiPriority w:val="73"/>
    <w:rsid w:val="00CA3E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5">
    <w:name w:val="Medium Grid 1 Accent 5"/>
    <w:basedOn w:val="Obinatablica"/>
    <w:uiPriority w:val="67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ijetlareetka-Isticanje1">
    <w:name w:val="Light Grid Accent 1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702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920"/>
  </w:style>
  <w:style w:type="paragraph" w:styleId="Podnoje">
    <w:name w:val="footer"/>
    <w:basedOn w:val="Normal"/>
    <w:link w:val="PodnojeChar"/>
    <w:uiPriority w:val="99"/>
    <w:unhideWhenUsed/>
    <w:rsid w:val="0008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920"/>
  </w:style>
  <w:style w:type="paragraph" w:styleId="Tekstbalonia">
    <w:name w:val="Balloon Text"/>
    <w:basedOn w:val="Normal"/>
    <w:link w:val="TekstbaloniaChar"/>
    <w:uiPriority w:val="99"/>
    <w:semiHidden/>
    <w:unhideWhenUsed/>
    <w:rsid w:val="0008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92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3CB8"/>
    <w:pPr>
      <w:ind w:left="720"/>
      <w:contextualSpacing/>
    </w:pPr>
  </w:style>
  <w:style w:type="table" w:customStyle="1" w:styleId="LightShading-Accent11">
    <w:name w:val="Light Shading - Accent 11"/>
    <w:basedOn w:val="Obinatablica"/>
    <w:uiPriority w:val="60"/>
    <w:rsid w:val="009D76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Zadanifontodlomka"/>
    <w:rsid w:val="002D2309"/>
  </w:style>
  <w:style w:type="character" w:styleId="Naglaeno">
    <w:name w:val="Strong"/>
    <w:basedOn w:val="Zadanifontodlomka"/>
    <w:uiPriority w:val="22"/>
    <w:qFormat/>
    <w:rsid w:val="002D2309"/>
    <w:rPr>
      <w:b/>
      <w:bCs/>
    </w:rPr>
  </w:style>
  <w:style w:type="table" w:styleId="Reetkatablice">
    <w:name w:val="Table Grid"/>
    <w:basedOn w:val="Obinatablica"/>
    <w:uiPriority w:val="59"/>
    <w:rsid w:val="004B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1-Isticanje1">
    <w:name w:val="Medium Grid 1 Accent 1"/>
    <w:basedOn w:val="Obinatablica"/>
    <w:uiPriority w:val="67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">
    <w:name w:val="Medium Grid 1"/>
    <w:basedOn w:val="Obinatablica"/>
    <w:uiPriority w:val="67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ipopis2-Isticanje6">
    <w:name w:val="Medium List 2 Accent 6"/>
    <w:basedOn w:val="Obinatablica"/>
    <w:uiPriority w:val="66"/>
    <w:rsid w:val="00CA3E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CA3E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CA3E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bojanareetka-Isticanje1">
    <w:name w:val="Colorful Grid Accent 1"/>
    <w:basedOn w:val="Obinatablica"/>
    <w:uiPriority w:val="73"/>
    <w:rsid w:val="00CA3E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5">
    <w:name w:val="Medium Grid 1 Accent 5"/>
    <w:basedOn w:val="Obinatablica"/>
    <w:uiPriority w:val="67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ijetlareetka-Isticanje1">
    <w:name w:val="Light Grid Accent 1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702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37B1BC-4B2C-45FF-9ADA-31358EA6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Pedijatrija 01</cp:lastModifiedBy>
  <cp:revision>4</cp:revision>
  <dcterms:created xsi:type="dcterms:W3CDTF">2018-05-02T05:44:00Z</dcterms:created>
  <dcterms:modified xsi:type="dcterms:W3CDTF">2018-05-02T16:35:00Z</dcterms:modified>
</cp:coreProperties>
</file>